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МАМГЮКА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12112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679573748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1100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424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Жак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27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Решение для Microsoft Excel и для OpenOffice.org Calc</w:t>
        <w:br/>
      </w:r>
      <w:r>
        <w:t>Первая формула используется для русскоязычной записи функций, вторая – для англоязычной.</w:t>
        <w:br/>
      </w:r>
      <w:r>
        <w:t>В ячейку F2 запишем формулу</w:t>
        <w:br/>
      </w:r>
      <w:r>
        <w:t>=И(C2&gt;60;B2="муж")</w:t>
        <w:br/>
      </w:r>
      <w:r>
        <w:t>=AND(C2&gt;60;B2="муж")</w:t>
        <w:br/>
      </w:r>
      <w:r>
        <w:t>Скопируем формулу во все ячейки диапазона F3:F1001.</w:t>
        <w:br/>
      </w:r>
      <w:r>
        <w:t>В ячейку H2 запишем формулу</w:t>
        <w:br/>
      </w:r>
      <w:r>
        <w:t>=СЧЁТЕСЛИ(F2:F1001;ИСТИНА)</w:t>
        <w:br/>
      </w:r>
      <w:r>
        <w:t>=COUNTIF(F2:F1001;ИСТИНА)</w:t>
        <w:br/>
      </w:r>
      <w:r>
        <w:t>В ячейку H3 запишем формулу</w:t>
        <w:br/>
      </w:r>
      <w:r>
        <w:t>=СУММЕСЛИ(E2:E1001;"&lt;45";D2:D1001)/СЧЁТЕСЛИ(E2:E1001;"&lt;45") =</w:t>
        <w:br/>
      </w:r>
      <w:r>
        <w:t>SUMIF(E2:E1001;"&lt;45";D2:D1001)/ COUNTIF(E2:E1001;"&lt;45")</w:t>
        <w:br/>
        <w:br/>
      </w:r>
      <w:r>
        <w:t>Возможны и другие варианты решения.</w:t>
        <w:br/>
      </w:r>
      <w:r>
        <w:t>Если задание выполнено правильно, и при выполнении задания</w:t>
        <w:br/>
      </w:r>
      <w:r>
        <w:t>использовались файлы, специально подготовленные для проверки</w:t>
        <w:br/>
      </w:r>
      <w:r>
        <w:t>выполнения данного задания, то должны получиться следующие ответы:</w:t>
        <w:br/>
      </w:r>
      <w:r>
        <w:t>на первый вопрос: 132.</w:t>
        <w:br/>
      </w:r>
      <w:r>
        <w:t>на второй вопрос: 24,90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Команды исполнителя будем записывать жирным шрифтом, а комментарии, поясняющие алгоритм и не являющиеся его частью, – курсивом. Начало комментария будем обозначать символом «|».</w:t>
        <w:br/>
      </w:r>
      <w:r>
        <w:rPr>
          <w:i/>
        </w:rPr>
        <w:t>|Двигаемся влево, пока не дойдём до конца вертикальной стены</w:t>
        <w:br/>
      </w:r>
      <w:r>
        <w:rPr>
          <w:b/>
        </w:rPr>
        <w:t>нц пока слева свободно</w:t>
        <w:br/>
      </w:r>
      <w:r>
        <w:rPr>
          <w:b/>
        </w:rPr>
        <w:t xml:space="preserve">          влево</w:t>
        <w:br/>
      </w:r>
      <w:r>
        <w:t>кц</w:t>
        <w:br/>
      </w:r>
      <w:r>
        <w:rPr>
          <w:i/>
        </w:rPr>
        <w:t>|Обходим стену</w:t>
        <w:br/>
      </w:r>
      <w:r>
        <w:rPr>
          <w:b/>
        </w:rPr>
        <w:t xml:space="preserve">        вверх</w:t>
        <w:br/>
      </w:r>
      <w:r>
        <w:rPr>
          <w:b/>
        </w:rPr>
        <w:t xml:space="preserve">          влево</w:t>
        <w:br/>
      </w:r>
      <w:r>
        <w:rPr>
          <w:b/>
        </w:rPr>
        <w:t xml:space="preserve">          вниз</w:t>
        <w:br/>
      </w:r>
      <w:r>
        <w:t>|Двигаемся вниз до конца вертикальной стены</w:t>
        <w:br/>
      </w:r>
      <w:r>
        <w:rPr>
          <w:b/>
        </w:rPr>
        <w:t>нц пока не справа свободно</w:t>
        <w:br/>
      </w:r>
      <w:r>
        <w:rPr>
          <w:b/>
        </w:rPr>
        <w:t xml:space="preserve">          вниз</w:t>
        <w:br/>
      </w:r>
      <w:r>
        <w:rPr>
          <w:b/>
        </w:rPr>
        <w:t>кц</w:t>
        <w:br/>
      </w:r>
      <w:r>
        <w:rPr>
          <w:i/>
        </w:rPr>
        <w:t>|Переместимся в начало горизонтальной стены</w:t>
        <w:br/>
      </w:r>
      <w:r>
        <w:rPr>
          <w:b/>
        </w:rPr>
        <w:t>вправо</w:t>
        <w:br/>
      </w:r>
      <w:r>
        <w:rPr>
          <w:i/>
        </w:rPr>
        <w:t>|Двигаемся вправо до конца горизонтальной стены, закрашивая все клетки</w:t>
        <w:br/>
      </w:r>
      <w:r>
        <w:rPr>
          <w:b/>
        </w:rPr>
        <w:t>на пути</w:t>
        <w:br/>
      </w:r>
      <w:r>
        <w:rPr>
          <w:b/>
        </w:rPr>
        <w:t>нц пока не сверху свободно</w:t>
        <w:br/>
      </w:r>
      <w:r>
        <w:rPr>
          <w:b/>
        </w:rPr>
        <w:t xml:space="preserve">          закрасить</w:t>
        <w:br/>
      </w:r>
      <w:r>
        <w:rPr>
          <w:b/>
        </w:rPr>
        <w:t xml:space="preserve">          вправо</w:t>
        <w:br/>
      </w:r>
      <w:r>
        <w:rPr>
          <w:b/>
        </w:rPr>
        <w:t>кц</w:t>
        <w:br/>
      </w:r>
      <w:r>
        <w:t>Возможны и другие варианты решения.</w:t>
        <w:br/>
      </w:r>
      <w:r>
        <w:t>Допускается использование иного синтаксиса инструкций исполнителя, более привычного для учащихся.</w:t>
        <w:br/>
      </w:r>
      <w:r>
        <w:t>Допускается наличие отдельных синтаксических ошибок, не искажающих замысла автора решения.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Решением является программа, записанная на любом языке программирования. Пример верного решения, записанного на языке Паскаль: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295650" cy="18097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8097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Возможны и другие варианты решения</w:t>
      </w:r>
    </w:p>
    <w:p>
      <w:pPr>
        <w:ind w:left="0" w:right="0"/>
      </w:pPr>
      <w:r/>
      <w:r>
        <w:t>Для проверки правильности работы программы необходимо использовать следующие тесты: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467100" cy="16954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6954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